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C7" w:rsidRDefault="00F51EC7" w:rsidP="00F51EC7">
      <w:pPr>
        <w:rPr>
          <w:sz w:val="28"/>
          <w:szCs w:val="28"/>
        </w:rPr>
      </w:pPr>
    </w:p>
    <w:p w:rsidR="00F51EC7" w:rsidRPr="009C3049" w:rsidRDefault="00F51EC7" w:rsidP="00F5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sz w:val="28"/>
          <w:szCs w:val="28"/>
        </w:rPr>
      </w:pPr>
      <w:r w:rsidRPr="009C3049">
        <w:rPr>
          <w:b/>
          <w:sz w:val="28"/>
          <w:szCs w:val="28"/>
        </w:rPr>
        <w:t xml:space="preserve">МИНИСТЕРСТВО ОБРАЗОВАНИЯ МОСКОВСКОЙ ОБЛАСТИ </w:t>
      </w:r>
    </w:p>
    <w:p w:rsidR="00F51EC7" w:rsidRPr="009C3049" w:rsidRDefault="00F51EC7" w:rsidP="00F5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sz w:val="28"/>
          <w:szCs w:val="28"/>
        </w:rPr>
      </w:pPr>
      <w:r w:rsidRPr="009C3049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Московской области «Воскресенский колледж» </w:t>
      </w:r>
    </w:p>
    <w:p w:rsidR="00F51EC7" w:rsidRPr="009C3049" w:rsidRDefault="00F51EC7" w:rsidP="00F5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sz w:val="28"/>
          <w:szCs w:val="28"/>
        </w:rPr>
      </w:pPr>
    </w:p>
    <w:p w:rsidR="00F51EC7" w:rsidRDefault="00F51EC7" w:rsidP="00F5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sz w:val="28"/>
          <w:szCs w:val="28"/>
        </w:rPr>
      </w:pPr>
      <w:r w:rsidRPr="009C3049">
        <w:rPr>
          <w:b/>
          <w:sz w:val="28"/>
          <w:szCs w:val="28"/>
        </w:rPr>
        <w:t>АННОТАЦИЯ К РАБОЧЕЙ ПРОГРАММЕ ДИСЦИПЛИНЫ</w:t>
      </w:r>
    </w:p>
    <w:p w:rsidR="00F51EC7" w:rsidRDefault="00F51EC7" w:rsidP="00F5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sz w:val="28"/>
          <w:szCs w:val="28"/>
        </w:rPr>
      </w:pPr>
      <w:r w:rsidRPr="009C3049">
        <w:rPr>
          <w:b/>
          <w:sz w:val="28"/>
          <w:szCs w:val="28"/>
        </w:rPr>
        <w:t xml:space="preserve"> ЕН. 01 МАТЕМАТИКА</w:t>
      </w:r>
    </w:p>
    <w:p w:rsidR="00F51EC7" w:rsidRDefault="00F51EC7" w:rsidP="00F5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sz w:val="28"/>
          <w:szCs w:val="28"/>
        </w:rPr>
      </w:pPr>
      <w:r w:rsidRPr="00D16C64">
        <w:rPr>
          <w:b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отраслям)".</w:t>
      </w:r>
    </w:p>
    <w:p w:rsidR="00F51EC7" w:rsidRDefault="00F51EC7" w:rsidP="00F5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sz w:val="28"/>
          <w:szCs w:val="28"/>
        </w:rPr>
      </w:pPr>
    </w:p>
    <w:p w:rsidR="00F51EC7" w:rsidRDefault="00F51EC7" w:rsidP="00F5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 w:rsidRPr="00E40656">
        <w:rPr>
          <w:sz w:val="28"/>
          <w:szCs w:val="28"/>
        </w:rPr>
        <w:t>Рабочая программа учебной дисциплины является частью примерной основной образовательной профессиональной программы в соответствии с ФГОС по специальности СПО 13.02.11 Техническая эксплуатация и обслуживание электрического и электромеханического оборудования (по отраслям)".</w:t>
      </w:r>
    </w:p>
    <w:p w:rsidR="00F51EC7" w:rsidRDefault="00F51EC7" w:rsidP="00F5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 в себя все необходимые для реализации ФГОС СПО по данной специальности при изучении математики разделы, а именно: </w:t>
      </w:r>
    </w:p>
    <w:p w:rsidR="00F51EC7" w:rsidRPr="00BE02F1" w:rsidRDefault="00F51EC7" w:rsidP="00F51EC7">
      <w:pPr>
        <w:contextualSpacing/>
        <w:rPr>
          <w:bCs/>
          <w:color w:val="000000"/>
          <w:sz w:val="28"/>
          <w:szCs w:val="28"/>
        </w:rPr>
      </w:pPr>
      <w:r w:rsidRPr="00BE02F1">
        <w:rPr>
          <w:bCs/>
          <w:color w:val="000000"/>
          <w:sz w:val="28"/>
          <w:szCs w:val="28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F51EC7" w:rsidRDefault="00F51EC7" w:rsidP="00F51EC7">
      <w:pPr>
        <w:contextualSpacing/>
        <w:rPr>
          <w:bCs/>
          <w:color w:val="000000"/>
          <w:sz w:val="28"/>
          <w:szCs w:val="28"/>
        </w:rPr>
      </w:pPr>
      <w:r w:rsidRPr="00BE02F1">
        <w:rPr>
          <w:bCs/>
          <w:color w:val="000000"/>
          <w:sz w:val="28"/>
          <w:szCs w:val="28"/>
        </w:rPr>
        <w:t>основы интегрального и дифференциального исчисления</w:t>
      </w:r>
      <w:r>
        <w:rPr>
          <w:bCs/>
          <w:color w:val="000000"/>
          <w:sz w:val="28"/>
          <w:szCs w:val="28"/>
        </w:rPr>
        <w:t>.</w:t>
      </w:r>
    </w:p>
    <w:p w:rsidR="00F51EC7" w:rsidRPr="00BE02F1" w:rsidRDefault="00F51EC7" w:rsidP="00F51EC7">
      <w:pPr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Содержание рабочей программы отвечает требованиям для приобретения 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необходимых знаний и умений.</w:t>
      </w:r>
    </w:p>
    <w:p w:rsidR="00F51EC7" w:rsidRPr="00DE4014" w:rsidRDefault="00F51EC7" w:rsidP="00F51EC7">
      <w:pPr>
        <w:ind w:firstLine="540"/>
        <w:contextualSpacing/>
        <w:rPr>
          <w:sz w:val="28"/>
          <w:szCs w:val="28"/>
        </w:rPr>
      </w:pPr>
      <w:r w:rsidRPr="00DE4014">
        <w:rPr>
          <w:sz w:val="28"/>
          <w:szCs w:val="28"/>
        </w:rPr>
        <w:t xml:space="preserve">Всего по дисциплине аудиторных занятий – </w:t>
      </w:r>
      <w:r>
        <w:rPr>
          <w:sz w:val="28"/>
          <w:szCs w:val="28"/>
        </w:rPr>
        <w:t>6</w:t>
      </w:r>
      <w:r w:rsidRPr="00DE4014">
        <w:rPr>
          <w:sz w:val="28"/>
          <w:szCs w:val="28"/>
        </w:rPr>
        <w:t>8 часов.</w:t>
      </w:r>
    </w:p>
    <w:p w:rsidR="00F51EC7" w:rsidRPr="00DE4014" w:rsidRDefault="00F51EC7" w:rsidP="00F51EC7">
      <w:pPr>
        <w:ind w:firstLine="540"/>
        <w:contextualSpacing/>
        <w:rPr>
          <w:sz w:val="28"/>
          <w:szCs w:val="28"/>
        </w:rPr>
      </w:pPr>
      <w:r w:rsidRPr="00DE4014">
        <w:rPr>
          <w:sz w:val="28"/>
          <w:szCs w:val="28"/>
        </w:rPr>
        <w:t xml:space="preserve">Самостоятельная  работа  обучающегося - 4 часа. Максимальная учебная нагрузка  обучающегося  72 часа. </w:t>
      </w:r>
    </w:p>
    <w:p w:rsidR="00F51EC7" w:rsidRDefault="00F51EC7" w:rsidP="00F51EC7">
      <w:pPr>
        <w:contextualSpacing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не занижает заявленного во ФГОС СПО уровня освоения, сохраняет терминологию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нарушает логики изложения дисциплины.</w:t>
      </w:r>
    </w:p>
    <w:p w:rsidR="00F51EC7" w:rsidRDefault="00F51EC7" w:rsidP="00F51EC7">
      <w:pPr>
        <w:contextualSpacing/>
        <w:rPr>
          <w:sz w:val="28"/>
          <w:szCs w:val="28"/>
        </w:rPr>
      </w:pPr>
    </w:p>
    <w:p w:rsidR="00F51EC7" w:rsidRDefault="00F51EC7" w:rsidP="00F51EC7">
      <w:pPr>
        <w:jc w:val="both"/>
        <w:rPr>
          <w:sz w:val="28"/>
          <w:szCs w:val="28"/>
        </w:rPr>
      </w:pPr>
      <w:r w:rsidRPr="006A5E1D">
        <w:rPr>
          <w:b/>
          <w:sz w:val="28"/>
          <w:szCs w:val="28"/>
        </w:rPr>
        <w:t>Вывод</w:t>
      </w:r>
      <w:r w:rsidRPr="006A5E1D">
        <w:rPr>
          <w:sz w:val="28"/>
          <w:szCs w:val="28"/>
        </w:rPr>
        <w:t xml:space="preserve">: данная рабочая программа соответствует требованиям ФГОС СПО и рекомендована для реализации. </w:t>
      </w:r>
    </w:p>
    <w:p w:rsidR="00F51EC7" w:rsidRDefault="00F51EC7" w:rsidP="00F51EC7">
      <w:pPr>
        <w:rPr>
          <w:sz w:val="28"/>
          <w:szCs w:val="28"/>
        </w:rPr>
      </w:pPr>
    </w:p>
    <w:p w:rsidR="007872DF" w:rsidRDefault="007872DF"/>
    <w:sectPr w:rsidR="007872DF" w:rsidSect="0078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1EC7"/>
    <w:rsid w:val="001B4195"/>
    <w:rsid w:val="00711E0A"/>
    <w:rsid w:val="007872DF"/>
    <w:rsid w:val="00F5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2021-11-13T14:25:00Z</dcterms:created>
  <dcterms:modified xsi:type="dcterms:W3CDTF">2021-11-13T14:26:00Z</dcterms:modified>
</cp:coreProperties>
</file>